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58DAD" w14:textId="77777777" w:rsidR="00127447" w:rsidRPr="00726C33" w:rsidRDefault="00127447" w:rsidP="00127447">
      <w:pPr>
        <w:tabs>
          <w:tab w:val="left" w:pos="7797"/>
        </w:tabs>
        <w:ind w:right="-142"/>
        <w:jc w:val="right"/>
        <w:rPr>
          <w:b/>
          <w:szCs w:val="24"/>
          <w:u w:val="single"/>
        </w:rPr>
      </w:pPr>
      <w:r w:rsidRPr="00726C33">
        <w:rPr>
          <w:b/>
          <w:szCs w:val="24"/>
          <w:u w:val="single"/>
        </w:rPr>
        <w:t>Anla</w:t>
      </w:r>
      <w:r>
        <w:rPr>
          <w:b/>
          <w:szCs w:val="24"/>
          <w:u w:val="single"/>
        </w:rPr>
        <w:t>ge</w:t>
      </w:r>
    </w:p>
    <w:p w14:paraId="25958DAE" w14:textId="77777777" w:rsidR="00127447" w:rsidRPr="00726C33" w:rsidRDefault="00127447" w:rsidP="00127447">
      <w:pPr>
        <w:tabs>
          <w:tab w:val="left" w:pos="7797"/>
        </w:tabs>
        <w:ind w:right="-142"/>
        <w:jc w:val="right"/>
        <w:rPr>
          <w:b/>
          <w:szCs w:val="24"/>
        </w:rPr>
      </w:pPr>
      <w:r>
        <w:rPr>
          <w:b/>
          <w:szCs w:val="24"/>
        </w:rPr>
        <w:t>z</w:t>
      </w:r>
      <w:r w:rsidRPr="00726C33">
        <w:rPr>
          <w:b/>
          <w:szCs w:val="24"/>
        </w:rPr>
        <w:t>um Bewilligungsbescheid vom ......</w:t>
      </w:r>
    </w:p>
    <w:p w14:paraId="25958DAF" w14:textId="77777777" w:rsidR="00127447" w:rsidRDefault="00127447" w:rsidP="00127447">
      <w:pPr>
        <w:tabs>
          <w:tab w:val="left" w:pos="7797"/>
        </w:tabs>
        <w:ind w:right="-142"/>
        <w:rPr>
          <w:b/>
          <w:szCs w:val="24"/>
        </w:rPr>
      </w:pPr>
    </w:p>
    <w:p w14:paraId="25958DB0" w14:textId="77777777" w:rsidR="00127447" w:rsidRPr="002F29C8" w:rsidRDefault="00127447" w:rsidP="00127447">
      <w:pPr>
        <w:tabs>
          <w:tab w:val="left" w:pos="7797"/>
        </w:tabs>
        <w:ind w:right="-142"/>
        <w:rPr>
          <w:b/>
          <w:szCs w:val="24"/>
        </w:rPr>
      </w:pPr>
      <w:r w:rsidRPr="002F29C8">
        <w:rPr>
          <w:b/>
          <w:szCs w:val="24"/>
        </w:rPr>
        <w:t>De-minimis-Bescheinigung</w:t>
      </w:r>
    </w:p>
    <w:p w14:paraId="25958DB1" w14:textId="51DE2FC0" w:rsidR="00127447" w:rsidRPr="00EB1831" w:rsidRDefault="00127447" w:rsidP="00127447">
      <w:pPr>
        <w:tabs>
          <w:tab w:val="left" w:pos="7797"/>
        </w:tabs>
        <w:ind w:right="-142"/>
        <w:rPr>
          <w:b/>
          <w:szCs w:val="24"/>
        </w:rPr>
      </w:pPr>
      <w:r w:rsidRPr="002F29C8">
        <w:rPr>
          <w:b/>
          <w:szCs w:val="24"/>
        </w:rPr>
        <w:t xml:space="preserve">für </w:t>
      </w:r>
      <w:r w:rsidRPr="00EB1831">
        <w:rPr>
          <w:b/>
          <w:szCs w:val="24"/>
        </w:rPr>
        <w:t>_______________________________________________</w:t>
      </w:r>
      <w:r>
        <w:rPr>
          <w:b/>
          <w:szCs w:val="24"/>
        </w:rPr>
        <w:t xml:space="preserve"> (Zuwendungsempfänger</w:t>
      </w:r>
      <w:r w:rsidR="00674BD4">
        <w:rPr>
          <w:b/>
          <w:szCs w:val="24"/>
        </w:rPr>
        <w:t>/-in</w:t>
      </w:r>
      <w:r>
        <w:rPr>
          <w:b/>
          <w:szCs w:val="24"/>
        </w:rPr>
        <w:t>)</w:t>
      </w:r>
    </w:p>
    <w:p w14:paraId="25958DB2" w14:textId="77777777" w:rsidR="00127447" w:rsidRPr="00EB1831" w:rsidRDefault="00127447" w:rsidP="00127447">
      <w:pPr>
        <w:tabs>
          <w:tab w:val="left" w:pos="7797"/>
        </w:tabs>
        <w:ind w:right="-142"/>
        <w:rPr>
          <w:b/>
          <w:szCs w:val="24"/>
        </w:rPr>
      </w:pPr>
    </w:p>
    <w:p w14:paraId="25958DB3" w14:textId="27D3B309"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  <w:r>
        <w:rPr>
          <w:szCs w:val="24"/>
        </w:rPr>
        <w:t>Bei der b</w:t>
      </w:r>
      <w:r w:rsidRPr="002F29C8">
        <w:rPr>
          <w:szCs w:val="24"/>
        </w:rPr>
        <w:t xml:space="preserve">ewilligten Zuwendung handelt es sich um eine De-minimis-Beihilfe </w:t>
      </w:r>
      <w:r>
        <w:rPr>
          <w:szCs w:val="24"/>
        </w:rPr>
        <w:t>nach</w:t>
      </w:r>
      <w:r w:rsidRPr="002F29C8">
        <w:rPr>
          <w:szCs w:val="24"/>
        </w:rPr>
        <w:t xml:space="preserve"> der Ver</w:t>
      </w:r>
      <w:r w:rsidR="00886E3C">
        <w:rPr>
          <w:szCs w:val="24"/>
        </w:rPr>
        <w:t>ord</w:t>
      </w:r>
      <w:r w:rsidRPr="002F29C8">
        <w:rPr>
          <w:szCs w:val="24"/>
        </w:rPr>
        <w:t xml:space="preserve">nung </w:t>
      </w:r>
      <w:r w:rsidRPr="0077282B">
        <w:t>(E</w:t>
      </w:r>
      <w:r>
        <w:t>U</w:t>
      </w:r>
      <w:r w:rsidRPr="0077282B">
        <w:t xml:space="preserve">) Nr. </w:t>
      </w:r>
      <w:r w:rsidR="00810F23">
        <w:t>2023/2831</w:t>
      </w:r>
      <w:r>
        <w:rPr>
          <w:szCs w:val="24"/>
        </w:rPr>
        <w:t xml:space="preserve"> der Kommission vom </w:t>
      </w:r>
      <w:r w:rsidR="00810F23">
        <w:rPr>
          <w:szCs w:val="24"/>
        </w:rPr>
        <w:t>13.12.2023</w:t>
      </w:r>
      <w:r w:rsidRPr="00EB1831">
        <w:rPr>
          <w:szCs w:val="24"/>
        </w:rPr>
        <w:t xml:space="preserve"> über die Anwendung der Ar</w:t>
      </w:r>
      <w:r w:rsidR="00886E3C">
        <w:rPr>
          <w:szCs w:val="24"/>
        </w:rPr>
        <w:t xml:space="preserve">tikel </w:t>
      </w:r>
      <w:r>
        <w:rPr>
          <w:szCs w:val="24"/>
        </w:rPr>
        <w:t xml:space="preserve">107 und 108 des Vertrags über die Arbeitsweise der Europäischen Union auf </w:t>
      </w:r>
      <w:r w:rsidRPr="00EB1831">
        <w:rPr>
          <w:szCs w:val="24"/>
        </w:rPr>
        <w:t>De-minimis-Beihilfen</w:t>
      </w:r>
      <w:r w:rsidRPr="002F29C8">
        <w:rPr>
          <w:rStyle w:val="Funotenzeichen"/>
          <w:szCs w:val="24"/>
        </w:rPr>
        <w:footnoteReference w:customMarkFollows="1" w:id="1"/>
        <w:t>1)</w:t>
      </w:r>
      <w:r w:rsidRPr="002F29C8">
        <w:rPr>
          <w:szCs w:val="24"/>
        </w:rPr>
        <w:t xml:space="preserve">. </w:t>
      </w:r>
    </w:p>
    <w:p w14:paraId="25958DB4" w14:textId="77777777"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</w:p>
    <w:p w14:paraId="25958DB5" w14:textId="03ED1C01" w:rsidR="00127447" w:rsidRDefault="00127447" w:rsidP="00127447">
      <w:pPr>
        <w:tabs>
          <w:tab w:val="left" w:pos="7797"/>
        </w:tabs>
        <w:ind w:right="-142"/>
        <w:rPr>
          <w:szCs w:val="24"/>
        </w:rPr>
      </w:pPr>
      <w:r>
        <w:rPr>
          <w:szCs w:val="24"/>
        </w:rPr>
        <w:t xml:space="preserve">Nach </w:t>
      </w:r>
      <w:r w:rsidRPr="002F29C8">
        <w:rPr>
          <w:szCs w:val="24"/>
        </w:rPr>
        <w:t xml:space="preserve">Ihren Angaben im Antrag wurden </w:t>
      </w:r>
      <w:r>
        <w:rPr>
          <w:szCs w:val="24"/>
        </w:rPr>
        <w:t>Ihnen und mit I</w:t>
      </w:r>
      <w:r w:rsidR="00886E3C">
        <w:rPr>
          <w:szCs w:val="24"/>
        </w:rPr>
        <w:t>hnen/Ihrem Unternehmen verbunde</w:t>
      </w:r>
      <w:r>
        <w:rPr>
          <w:szCs w:val="24"/>
        </w:rPr>
        <w:t xml:space="preserve">nen anderen Unternehmen </w:t>
      </w:r>
      <w:r w:rsidRPr="002F29C8">
        <w:rPr>
          <w:szCs w:val="24"/>
        </w:rPr>
        <w:t xml:space="preserve">in den letzten </w:t>
      </w:r>
      <w:r>
        <w:rPr>
          <w:szCs w:val="24"/>
          <w:u w:val="single"/>
        </w:rPr>
        <w:t>zw</w:t>
      </w:r>
      <w:r w:rsidRPr="002F29C8">
        <w:rPr>
          <w:szCs w:val="24"/>
          <w:u w:val="single"/>
        </w:rPr>
        <w:t>ei</w:t>
      </w:r>
      <w:r w:rsidRPr="002F29C8">
        <w:rPr>
          <w:szCs w:val="24"/>
        </w:rPr>
        <w:t xml:space="preserve"> </w:t>
      </w:r>
      <w:r>
        <w:rPr>
          <w:szCs w:val="24"/>
        </w:rPr>
        <w:t>Steuerj</w:t>
      </w:r>
      <w:r w:rsidRPr="002F29C8">
        <w:rPr>
          <w:szCs w:val="24"/>
        </w:rPr>
        <w:t xml:space="preserve">ahren </w:t>
      </w:r>
      <w:r w:rsidR="00886E3C">
        <w:rPr>
          <w:szCs w:val="24"/>
        </w:rPr>
        <w:t>und im laufen</w:t>
      </w:r>
      <w:r>
        <w:rPr>
          <w:szCs w:val="24"/>
        </w:rPr>
        <w:t xml:space="preserve">den Steuerjahr </w:t>
      </w:r>
      <w:r w:rsidRPr="002F29C8">
        <w:rPr>
          <w:szCs w:val="24"/>
        </w:rPr>
        <w:t xml:space="preserve">folgende </w:t>
      </w:r>
      <w:r w:rsidRPr="002F29C8">
        <w:rPr>
          <w:szCs w:val="24"/>
          <w:u w:val="single"/>
        </w:rPr>
        <w:t>De-minimis-Beihilfen</w:t>
      </w:r>
      <w:r w:rsidRPr="00D22311">
        <w:rPr>
          <w:szCs w:val="24"/>
          <w:u w:val="single"/>
        </w:rPr>
        <w:t>,</w:t>
      </w:r>
      <w:r w:rsidRPr="005F4AC8">
        <w:rPr>
          <w:szCs w:val="24"/>
        </w:rPr>
        <w:t xml:space="preserve"> die als</w:t>
      </w:r>
      <w:r w:rsidRPr="002F29C8">
        <w:rPr>
          <w:szCs w:val="24"/>
        </w:rPr>
        <w:t xml:space="preserve"> solche von der jeweiligen Bewilligungsbehörde im Bewilligungsbescheid bezeichnet</w:t>
      </w:r>
      <w:r>
        <w:rPr>
          <w:szCs w:val="24"/>
        </w:rPr>
        <w:t xml:space="preserve"> wurden,</w:t>
      </w:r>
      <w:r w:rsidRPr="002F29C8">
        <w:rPr>
          <w:szCs w:val="24"/>
        </w:rPr>
        <w:t xml:space="preserve"> gewährt:</w:t>
      </w:r>
    </w:p>
    <w:p w14:paraId="25958DB6" w14:textId="77777777" w:rsidR="00127447" w:rsidRDefault="00127447" w:rsidP="00127447">
      <w:pPr>
        <w:tabs>
          <w:tab w:val="left" w:pos="1134"/>
        </w:tabs>
        <w:spacing w:line="240" w:lineRule="auto"/>
        <w:ind w:right="-142"/>
        <w:rPr>
          <w:rFonts w:ascii="Arial" w:hAnsi="Arial" w:cs="Arial"/>
          <w:sz w:val="20"/>
        </w:rPr>
      </w:pPr>
    </w:p>
    <w:tbl>
      <w:tblPr>
        <w:tblW w:w="10300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1559"/>
        <w:gridCol w:w="1559"/>
        <w:gridCol w:w="567"/>
        <w:gridCol w:w="567"/>
        <w:gridCol w:w="426"/>
        <w:gridCol w:w="518"/>
      </w:tblGrid>
      <w:tr w:rsidR="00127447" w:rsidRPr="00593E79" w14:paraId="25958DC5" w14:textId="77777777" w:rsidTr="00674BD4">
        <w:trPr>
          <w:cantSplit/>
          <w:trHeight w:val="2119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B7" w14:textId="699918F6"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Datum des Zuwendungs</w:t>
            </w:r>
            <w:r w:rsidR="00674BD4">
              <w:rPr>
                <w:b/>
                <w:sz w:val="18"/>
                <w:szCs w:val="18"/>
              </w:rPr>
              <w:t>-</w:t>
            </w:r>
            <w:r w:rsidRPr="001720F5">
              <w:rPr>
                <w:b/>
                <w:sz w:val="18"/>
                <w:szCs w:val="18"/>
              </w:rPr>
              <w:t>bescheides/</w:t>
            </w:r>
          </w:p>
          <w:p w14:paraId="25958DB8" w14:textId="77777777"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-vertrages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B9" w14:textId="0ABACA3A"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Zuwendungsgeber</w:t>
            </w:r>
            <w:r w:rsidR="00674BD4">
              <w:rPr>
                <w:b/>
                <w:sz w:val="18"/>
                <w:szCs w:val="18"/>
              </w:rPr>
              <w:t>/-in</w:t>
            </w:r>
            <w:r w:rsidRPr="001720F5">
              <w:rPr>
                <w:b/>
                <w:sz w:val="18"/>
                <w:szCs w:val="18"/>
              </w:rPr>
              <w:t xml:space="preserve"> (Beihilfengeber</w:t>
            </w:r>
            <w:r w:rsidR="00674BD4">
              <w:rPr>
                <w:b/>
                <w:sz w:val="18"/>
                <w:szCs w:val="18"/>
              </w:rPr>
              <w:t>/-in</w:t>
            </w:r>
            <w:r w:rsidRPr="001720F5">
              <w:rPr>
                <w:b/>
                <w:sz w:val="18"/>
                <w:szCs w:val="18"/>
              </w:rPr>
              <w:t>)</w:t>
            </w:r>
          </w:p>
          <w:p w14:paraId="25958DBA" w14:textId="77777777"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BB" w14:textId="77777777"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Aktenzeichen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8DBC" w14:textId="77777777"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Fördersumme in Euro</w:t>
            </w:r>
            <w:r w:rsidRPr="001720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8DBD" w14:textId="1DA8C363" w:rsidR="00127447" w:rsidRDefault="00886E3C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Subventionswert (Bruttosub</w:t>
            </w:r>
            <w:r w:rsidR="00127447" w:rsidRPr="001720F5">
              <w:rPr>
                <w:b/>
                <w:sz w:val="18"/>
                <w:szCs w:val="18"/>
              </w:rPr>
              <w:t>ven</w:t>
            </w:r>
            <w:r w:rsidR="00674BD4">
              <w:rPr>
                <w:b/>
                <w:sz w:val="18"/>
                <w:szCs w:val="18"/>
              </w:rPr>
              <w:t>-</w:t>
            </w:r>
          </w:p>
          <w:p w14:paraId="25958DBE" w14:textId="74CC99FA" w:rsidR="00127447" w:rsidRDefault="00886E3C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tions</w:t>
            </w:r>
            <w:r w:rsidR="00127447" w:rsidRPr="001720F5">
              <w:rPr>
                <w:b/>
                <w:sz w:val="18"/>
                <w:szCs w:val="18"/>
              </w:rPr>
              <w:t xml:space="preserve">äquivalent) </w:t>
            </w:r>
          </w:p>
          <w:p w14:paraId="25958DBF" w14:textId="77777777"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in Euro</w:t>
            </w:r>
            <w:r w:rsidRPr="001720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14:paraId="25958DC0" w14:textId="77777777"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Agrar</w:t>
            </w:r>
            <w:r>
              <w:rPr>
                <w:sz w:val="16"/>
                <w:szCs w:val="16"/>
              </w:rPr>
              <w:t>-</w:t>
            </w:r>
            <w:r w:rsidRPr="00593E79">
              <w:rPr>
                <w:sz w:val="16"/>
                <w:szCs w:val="16"/>
              </w:rPr>
              <w:t>De-minimis-Beihilfe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14:paraId="25958DC1" w14:textId="77777777" w:rsidR="00127447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gewerbliche De-minimis-</w:t>
            </w:r>
          </w:p>
          <w:p w14:paraId="25958DC2" w14:textId="77777777"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Beihilfe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5958DC3" w14:textId="77777777"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DAWI-De-minimis-Beihilfe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5958DC4" w14:textId="77777777" w:rsidR="00127447" w:rsidRPr="007D71EB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Fischerei</w:t>
            </w:r>
            <w:r w:rsidRPr="008A288B">
              <w:rPr>
                <w:sz w:val="16"/>
                <w:szCs w:val="16"/>
              </w:rPr>
              <w:t>-De-minimis-Beihilfe</w:t>
            </w:r>
          </w:p>
        </w:tc>
      </w:tr>
      <w:tr w:rsidR="00127447" w14:paraId="25958DCF" w14:textId="77777777" w:rsidTr="00674BD4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6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7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8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9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A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CB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CC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CD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CE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14:paraId="25958DD9" w14:textId="77777777" w:rsidTr="00674BD4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0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1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2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3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4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D5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D6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D7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D8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14:paraId="25958DE3" w14:textId="77777777" w:rsidTr="00674BD4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A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B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C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D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E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DF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E0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E1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E2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14:paraId="25958DED" w14:textId="77777777" w:rsidTr="00674BD4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4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5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6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7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8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E9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EA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EB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EC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14:paraId="25958DF7" w14:textId="77777777" w:rsidTr="00674BD4">
        <w:trPr>
          <w:trHeight w:val="39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E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F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F0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F1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F2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F3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F4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F5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F6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25958DF8" w14:textId="77777777" w:rsidR="00127447" w:rsidRDefault="00127447" w:rsidP="00127447">
      <w:pPr>
        <w:tabs>
          <w:tab w:val="left" w:pos="7797"/>
        </w:tabs>
        <w:spacing w:line="240" w:lineRule="auto"/>
        <w:ind w:right="-142"/>
        <w:rPr>
          <w:szCs w:val="24"/>
        </w:rPr>
      </w:pPr>
    </w:p>
    <w:p w14:paraId="25958DF9" w14:textId="60D188EE" w:rsidR="00127447" w:rsidRPr="00AD133E" w:rsidRDefault="00127447" w:rsidP="00127447">
      <w:pPr>
        <w:tabs>
          <w:tab w:val="left" w:pos="7797"/>
        </w:tabs>
        <w:ind w:right="-142"/>
        <w:rPr>
          <w:i/>
          <w:szCs w:val="24"/>
        </w:rPr>
      </w:pPr>
      <w:r w:rsidRPr="002F29C8">
        <w:rPr>
          <w:szCs w:val="24"/>
        </w:rPr>
        <w:t>Nach Abzug bereits erhaltener Subventionswerte vo</w:t>
      </w:r>
      <w:r>
        <w:rPr>
          <w:szCs w:val="24"/>
        </w:rPr>
        <w:t xml:space="preserve">m </w:t>
      </w:r>
      <w:r w:rsidRPr="002F29C8">
        <w:rPr>
          <w:szCs w:val="24"/>
        </w:rPr>
        <w:t xml:space="preserve">Schwellenwert EUR </w:t>
      </w:r>
      <w:r w:rsidR="00810F23">
        <w:rPr>
          <w:szCs w:val="24"/>
        </w:rPr>
        <w:t>300</w:t>
      </w:r>
      <w:r>
        <w:rPr>
          <w:szCs w:val="24"/>
        </w:rPr>
        <w:t>.000</w:t>
      </w:r>
      <w:r w:rsidRPr="002F29C8">
        <w:rPr>
          <w:szCs w:val="24"/>
        </w:rPr>
        <w:t xml:space="preserve"> verbleibt eine Restfördermöglichkeit von EUR ...............................</w:t>
      </w:r>
      <w:r>
        <w:rPr>
          <w:szCs w:val="24"/>
        </w:rPr>
        <w:t xml:space="preserve"> (</w:t>
      </w:r>
      <w:r>
        <w:rPr>
          <w:i/>
          <w:szCs w:val="24"/>
        </w:rPr>
        <w:t xml:space="preserve">Anmerkung: Ist die </w:t>
      </w:r>
      <w:r w:rsidR="00886E3C">
        <w:rPr>
          <w:i/>
          <w:szCs w:val="24"/>
        </w:rPr>
        <w:t>Restförder</w:t>
      </w:r>
      <w:r>
        <w:rPr>
          <w:i/>
          <w:szCs w:val="24"/>
        </w:rPr>
        <w:t>möglichkeit geringer als die beantragte De-minimis-Beihilfe, so ist der Antrag abzulehnen. Eine De-minimis-Bescheinigung ist daher nicht zu erstellen.)</w:t>
      </w:r>
    </w:p>
    <w:p w14:paraId="25958DFA" w14:textId="77777777" w:rsidR="00127447" w:rsidRPr="002F29C8" w:rsidRDefault="00127447" w:rsidP="00127447">
      <w:pPr>
        <w:tabs>
          <w:tab w:val="left" w:pos="7797"/>
        </w:tabs>
        <w:spacing w:line="240" w:lineRule="auto"/>
        <w:ind w:right="-142"/>
        <w:rPr>
          <w:szCs w:val="24"/>
        </w:rPr>
      </w:pPr>
    </w:p>
    <w:p w14:paraId="25958DFB" w14:textId="77777777" w:rsidR="00127447" w:rsidRPr="002F29C8" w:rsidRDefault="00127447" w:rsidP="00127447">
      <w:pPr>
        <w:ind w:right="-142"/>
        <w:rPr>
          <w:szCs w:val="24"/>
        </w:rPr>
      </w:pPr>
      <w:r w:rsidRPr="002F29C8">
        <w:rPr>
          <w:szCs w:val="24"/>
        </w:rPr>
        <w:t xml:space="preserve">Ihren Angaben im Antrag zufolge wird die hier beantragte De-minimis-Beihilfe </w:t>
      </w:r>
    </w:p>
    <w:p w14:paraId="25958DFC" w14:textId="77777777" w:rsidR="00127447" w:rsidRPr="002F29C8" w:rsidRDefault="00127447" w:rsidP="00127447">
      <w:pPr>
        <w:spacing w:line="240" w:lineRule="auto"/>
        <w:ind w:right="-142"/>
        <w:rPr>
          <w:szCs w:val="24"/>
        </w:rPr>
      </w:pPr>
    </w:p>
    <w:p w14:paraId="25958DFD" w14:textId="77777777" w:rsidR="00127447" w:rsidRDefault="00127447" w:rsidP="00127447">
      <w:pPr>
        <w:ind w:right="-142"/>
        <w:rPr>
          <w:szCs w:val="24"/>
          <w:u w:val="single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74BD4">
        <w:rPr>
          <w:rFonts w:ascii="Arial" w:hAnsi="Arial"/>
          <w:sz w:val="22"/>
        </w:rPr>
      </w:r>
      <w:r w:rsidR="00674BD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2F29C8">
        <w:rPr>
          <w:szCs w:val="24"/>
        </w:rPr>
        <w:tab/>
      </w:r>
      <w:r w:rsidRPr="002F29C8">
        <w:rPr>
          <w:szCs w:val="24"/>
          <w:u w:val="single"/>
        </w:rPr>
        <w:t>nicht</w:t>
      </w:r>
      <w:r w:rsidRPr="002F29C8">
        <w:rPr>
          <w:szCs w:val="24"/>
        </w:rPr>
        <w:t xml:space="preserve"> mit weiteren Beihilfen für dieselben förder</w:t>
      </w:r>
      <w:r>
        <w:rPr>
          <w:szCs w:val="24"/>
        </w:rPr>
        <w:t>fähige</w:t>
      </w:r>
      <w:r w:rsidRPr="002F29C8">
        <w:rPr>
          <w:szCs w:val="24"/>
        </w:rPr>
        <w:t xml:space="preserve">n Aufwendungen </w:t>
      </w:r>
      <w:r w:rsidRPr="002F29C8">
        <w:rPr>
          <w:szCs w:val="24"/>
          <w:u w:val="single"/>
        </w:rPr>
        <w:t>kumuliert</w:t>
      </w:r>
      <w:r>
        <w:rPr>
          <w:szCs w:val="24"/>
          <w:u w:val="single"/>
        </w:rPr>
        <w:t>,</w:t>
      </w:r>
    </w:p>
    <w:p w14:paraId="25958DFE" w14:textId="77777777" w:rsidR="00127447" w:rsidRPr="002F29C8" w:rsidRDefault="00127447" w:rsidP="00127447">
      <w:pPr>
        <w:spacing w:line="240" w:lineRule="auto"/>
        <w:ind w:right="-142"/>
        <w:rPr>
          <w:szCs w:val="24"/>
        </w:rPr>
      </w:pPr>
    </w:p>
    <w:p w14:paraId="25958DFF" w14:textId="77777777" w:rsidR="00127447" w:rsidRPr="002F29C8" w:rsidRDefault="00127447" w:rsidP="00127447">
      <w:pPr>
        <w:ind w:right="-142"/>
        <w:rPr>
          <w:szCs w:val="24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74BD4">
        <w:rPr>
          <w:rFonts w:ascii="Arial" w:hAnsi="Arial"/>
          <w:sz w:val="22"/>
        </w:rPr>
      </w:r>
      <w:r w:rsidR="00674BD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Pr="002F29C8">
        <w:rPr>
          <w:szCs w:val="24"/>
        </w:rPr>
        <w:t>mit folgender/n Beihilfe/n für dieselben förder</w:t>
      </w:r>
      <w:r>
        <w:rPr>
          <w:szCs w:val="24"/>
        </w:rPr>
        <w:t>fähigen</w:t>
      </w:r>
      <w:r w:rsidRPr="002F29C8">
        <w:rPr>
          <w:szCs w:val="24"/>
        </w:rPr>
        <w:t xml:space="preserve"> Aufwendungen </w:t>
      </w:r>
      <w:r w:rsidRPr="002F29C8">
        <w:rPr>
          <w:szCs w:val="24"/>
          <w:u w:val="single"/>
        </w:rPr>
        <w:t>kumuliert</w:t>
      </w:r>
      <w:r w:rsidRPr="00944414">
        <w:rPr>
          <w:szCs w:val="24"/>
          <w:u w:val="single"/>
        </w:rPr>
        <w:t>:</w:t>
      </w:r>
    </w:p>
    <w:p w14:paraId="25958E00" w14:textId="77777777" w:rsidR="00127447" w:rsidRPr="002F29C8" w:rsidRDefault="00127447" w:rsidP="00127447">
      <w:pPr>
        <w:ind w:right="-142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19"/>
        <w:gridCol w:w="1506"/>
        <w:gridCol w:w="1750"/>
        <w:gridCol w:w="1813"/>
      </w:tblGrid>
      <w:tr w:rsidR="00127447" w:rsidRPr="006365D0" w14:paraId="25958E08" w14:textId="77777777" w:rsidTr="00674BD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1" w14:textId="4462921D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lastRenderedPageBreak/>
              <w:t>Datum</w:t>
            </w:r>
            <w:r w:rsidR="00886E3C">
              <w:rPr>
                <w:b/>
                <w:sz w:val="18"/>
                <w:szCs w:val="18"/>
              </w:rPr>
              <w:t xml:space="preserve"> des Zuwendungsbescheides/-ver</w:t>
            </w:r>
            <w:r w:rsidRPr="006365D0">
              <w:rPr>
                <w:b/>
                <w:sz w:val="18"/>
                <w:szCs w:val="18"/>
              </w:rPr>
              <w:t>trages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1F15" w14:textId="4F2983A0" w:rsidR="00674BD4" w:rsidRDefault="00674BD4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Zuwendungsgeber/ in</w:t>
            </w:r>
          </w:p>
          <w:p w14:paraId="25958E02" w14:textId="647D0B9A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6365D0">
              <w:rPr>
                <w:b/>
                <w:sz w:val="18"/>
                <w:szCs w:val="18"/>
              </w:rPr>
              <w:t>(Beihilfengeber</w:t>
            </w:r>
            <w:r w:rsidR="00674BD4">
              <w:rPr>
                <w:b/>
                <w:sz w:val="18"/>
                <w:szCs w:val="18"/>
              </w:rPr>
              <w:t>/-in</w:t>
            </w:r>
            <w:r w:rsidRPr="006365D0">
              <w:rPr>
                <w:b/>
                <w:sz w:val="18"/>
                <w:szCs w:val="18"/>
              </w:rPr>
              <w:t>)</w:t>
            </w:r>
          </w:p>
          <w:p w14:paraId="25958E03" w14:textId="77777777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</w:p>
          <w:p w14:paraId="25958E04" w14:textId="77777777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Aktenzeichen bitte angeben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5" w14:textId="119D0878" w:rsidR="00127447" w:rsidRPr="006365D0" w:rsidRDefault="00127447" w:rsidP="00886E3C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Form der Beihilfe (z.B. Zuschuss, Darlehen, Bürgschaft)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6" w14:textId="77777777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Fördersumme in Euro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559D" w14:textId="4E5C932A" w:rsidR="00886E3C" w:rsidRDefault="00886E3C" w:rsidP="00886E3C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Subventionswert (Bruttosub</w:t>
            </w:r>
            <w:r w:rsidR="00127447" w:rsidRPr="006365D0">
              <w:rPr>
                <w:b/>
                <w:sz w:val="18"/>
                <w:szCs w:val="18"/>
              </w:rPr>
              <w:t>ventions</w:t>
            </w:r>
            <w:r>
              <w:rPr>
                <w:b/>
                <w:sz w:val="18"/>
                <w:szCs w:val="18"/>
              </w:rPr>
              <w:t>-</w:t>
            </w:r>
          </w:p>
          <w:p w14:paraId="25958E07" w14:textId="6283F5C4" w:rsidR="00127447" w:rsidRPr="006365D0" w:rsidRDefault="00127447" w:rsidP="00886E3C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äquivalent) in Euro</w:t>
            </w:r>
          </w:p>
        </w:tc>
      </w:tr>
      <w:tr w:rsidR="00127447" w:rsidRPr="006365D0" w14:paraId="25958E0E" w14:textId="77777777" w:rsidTr="00674BD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9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A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B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C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D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</w:tr>
      <w:tr w:rsidR="00127447" w:rsidRPr="006365D0" w14:paraId="25958E14" w14:textId="77777777" w:rsidTr="00674BD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F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10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11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12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13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</w:tr>
    </w:tbl>
    <w:p w14:paraId="25958E15" w14:textId="77777777" w:rsidR="00127447" w:rsidRPr="002F29C8" w:rsidRDefault="00127447" w:rsidP="00127447">
      <w:pPr>
        <w:ind w:right="-142"/>
        <w:rPr>
          <w:szCs w:val="24"/>
        </w:rPr>
      </w:pPr>
    </w:p>
    <w:p w14:paraId="25958E16" w14:textId="5802F4D9" w:rsidR="00127447" w:rsidRPr="002F29C8" w:rsidRDefault="00127447" w:rsidP="00127447">
      <w:pPr>
        <w:ind w:right="-142"/>
        <w:rPr>
          <w:szCs w:val="24"/>
        </w:rPr>
      </w:pPr>
      <w:r w:rsidRPr="002F29C8">
        <w:rPr>
          <w:szCs w:val="24"/>
        </w:rPr>
        <w:t>Die sich aus der Rechtsgrundlage der anderen Beihilfe, die keine De-minimis-Beihilfe darstellt, ergebende maximale Förderintensität wird nicht überschritten.</w:t>
      </w:r>
      <w:r w:rsidRPr="001F3EE3">
        <w:rPr>
          <w:szCs w:val="24"/>
        </w:rPr>
        <w:t xml:space="preserve"> </w:t>
      </w:r>
      <w:r>
        <w:rPr>
          <w:szCs w:val="24"/>
        </w:rPr>
        <w:t>(</w:t>
      </w:r>
      <w:r>
        <w:rPr>
          <w:i/>
          <w:szCs w:val="24"/>
        </w:rPr>
        <w:t>Anmerkung: Wird die maximale Förderintensität überschritten, so ist der Antrag abzulehnen. Eine De-minimis-Bescheinigung ist daher nicht zu erstellen.)</w:t>
      </w:r>
    </w:p>
    <w:p w14:paraId="25958E17" w14:textId="77777777" w:rsidR="00127447" w:rsidRPr="002F29C8" w:rsidRDefault="00127447" w:rsidP="00127447">
      <w:pPr>
        <w:ind w:right="-142"/>
        <w:rPr>
          <w:szCs w:val="24"/>
        </w:rPr>
      </w:pPr>
    </w:p>
    <w:p w14:paraId="25958E18" w14:textId="77777777" w:rsidR="00127447" w:rsidRPr="002F29C8" w:rsidRDefault="00127447" w:rsidP="00127447">
      <w:pPr>
        <w:tabs>
          <w:tab w:val="left" w:pos="2268"/>
          <w:tab w:val="left" w:pos="2835"/>
          <w:tab w:val="left" w:pos="7797"/>
        </w:tabs>
        <w:ind w:right="-142"/>
        <w:rPr>
          <w:szCs w:val="24"/>
        </w:rPr>
      </w:pPr>
      <w:r>
        <w:rPr>
          <w:szCs w:val="24"/>
        </w:rPr>
        <w:t>Mit Bescheid vom ______________ konnte daher eine De-minimis-Beihilfe i. H. v. __________ gewährt werden.</w:t>
      </w:r>
    </w:p>
    <w:p w14:paraId="25958E19" w14:textId="77777777"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</w:p>
    <w:p w14:paraId="25958E1A" w14:textId="77777777"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b/>
          <w:szCs w:val="24"/>
        </w:rPr>
      </w:pPr>
      <w:r w:rsidRPr="002F29C8">
        <w:rPr>
          <w:b/>
          <w:szCs w:val="24"/>
        </w:rPr>
        <w:t>Ort, Datum</w:t>
      </w:r>
      <w:r w:rsidRPr="002F29C8">
        <w:rPr>
          <w:b/>
          <w:szCs w:val="24"/>
        </w:rPr>
        <w:tab/>
        <w:t>Bewilligungsbehörde</w:t>
      </w:r>
    </w:p>
    <w:p w14:paraId="25958E1B" w14:textId="77777777"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b/>
          <w:szCs w:val="24"/>
        </w:rPr>
      </w:pPr>
    </w:p>
    <w:p w14:paraId="25958E1C" w14:textId="77777777" w:rsidR="00127447" w:rsidRPr="002F29C8" w:rsidRDefault="00127447" w:rsidP="00127447">
      <w:pPr>
        <w:tabs>
          <w:tab w:val="left" w:pos="5812"/>
          <w:tab w:val="left" w:pos="7797"/>
        </w:tabs>
        <w:spacing w:line="240" w:lineRule="exact"/>
        <w:ind w:right="-142"/>
        <w:rPr>
          <w:szCs w:val="24"/>
        </w:rPr>
      </w:pPr>
    </w:p>
    <w:p w14:paraId="25958E1D" w14:textId="77777777" w:rsidR="00127447" w:rsidRDefault="00127447" w:rsidP="00127447">
      <w:pPr>
        <w:tabs>
          <w:tab w:val="left" w:pos="5812"/>
          <w:tab w:val="left" w:pos="7797"/>
        </w:tabs>
        <w:ind w:right="-142"/>
        <w:rPr>
          <w:szCs w:val="24"/>
          <w:u w:val="single"/>
        </w:rPr>
      </w:pPr>
      <w:r w:rsidRPr="002F29C8">
        <w:rPr>
          <w:szCs w:val="24"/>
          <w:u w:val="single"/>
        </w:rPr>
        <w:t>Hinweis:</w:t>
      </w:r>
    </w:p>
    <w:p w14:paraId="25958E1E" w14:textId="77777777"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</w:p>
    <w:p w14:paraId="25958E1F" w14:textId="77777777" w:rsidR="00127447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  <w:r w:rsidRPr="002F29C8">
        <w:rPr>
          <w:szCs w:val="24"/>
        </w:rPr>
        <w:t>Diese Bescheinigung ist</w:t>
      </w:r>
    </w:p>
    <w:p w14:paraId="25958E20" w14:textId="77777777"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</w:p>
    <w:p w14:paraId="25958E21" w14:textId="302DDB7C" w:rsidR="00127447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  <w:r w:rsidRPr="002F29C8">
        <w:rPr>
          <w:szCs w:val="24"/>
        </w:rPr>
        <w:t>-</w:t>
      </w:r>
      <w:r w:rsidRPr="002F29C8">
        <w:rPr>
          <w:szCs w:val="24"/>
        </w:rPr>
        <w:tab/>
      </w:r>
      <w:r>
        <w:rPr>
          <w:szCs w:val="24"/>
        </w:rPr>
        <w:t>zehn</w:t>
      </w:r>
      <w:r w:rsidRPr="002F29C8">
        <w:rPr>
          <w:szCs w:val="24"/>
        </w:rPr>
        <w:t xml:space="preserve"> Jahre vom Unternehmen aufzubewahren und der Europäischen Kommission</w:t>
      </w:r>
      <w:r>
        <w:rPr>
          <w:szCs w:val="24"/>
        </w:rPr>
        <w:t>,</w:t>
      </w:r>
      <w:r w:rsidRPr="002F29C8">
        <w:rPr>
          <w:szCs w:val="24"/>
        </w:rPr>
        <w:t xml:space="preserve"> der Bundesregierung, Landesverwaltung oder</w:t>
      </w:r>
      <w:r>
        <w:rPr>
          <w:szCs w:val="24"/>
        </w:rPr>
        <w:t xml:space="preserve"> der</w:t>
      </w:r>
      <w:r w:rsidRPr="002F29C8">
        <w:rPr>
          <w:szCs w:val="24"/>
        </w:rPr>
        <w:t xml:space="preserve"> bewilligenden Stelle auf deren Anforderung innerhalb von einer Woche oder einer in der Anforderung festgeset</w:t>
      </w:r>
      <w:r>
        <w:rPr>
          <w:szCs w:val="24"/>
        </w:rPr>
        <w:t>zten längeren Frist vorzulegen,</w:t>
      </w:r>
    </w:p>
    <w:p w14:paraId="25958E22" w14:textId="77777777" w:rsidR="00127447" w:rsidRPr="002F29C8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</w:p>
    <w:p w14:paraId="25958E23" w14:textId="6A3B5FAD" w:rsidR="00127447" w:rsidRPr="00A96F5F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  <w:r w:rsidRPr="002F29C8">
        <w:rPr>
          <w:szCs w:val="24"/>
        </w:rPr>
        <w:t>-</w:t>
      </w:r>
      <w:r w:rsidRPr="002F29C8">
        <w:rPr>
          <w:szCs w:val="24"/>
        </w:rPr>
        <w:tab/>
        <w:t>bei zukünftigen Beantragungen als Nachweis für die vergangenen De-minimis-Beihilfen vorzulegen.</w:t>
      </w:r>
    </w:p>
    <w:p w14:paraId="25958E24" w14:textId="77777777" w:rsidR="006C4459" w:rsidRDefault="006C4459"/>
    <w:sectPr w:rsidR="006C4459" w:rsidSect="00845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5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8E27" w14:textId="77777777" w:rsidR="00043BC4" w:rsidRDefault="00043BC4" w:rsidP="00127447">
      <w:pPr>
        <w:spacing w:line="240" w:lineRule="auto"/>
      </w:pPr>
      <w:r>
        <w:separator/>
      </w:r>
    </w:p>
  </w:endnote>
  <w:endnote w:type="continuationSeparator" w:id="0">
    <w:p w14:paraId="25958E28" w14:textId="77777777" w:rsidR="00043BC4" w:rsidRDefault="00043BC4" w:rsidP="0012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B" w14:textId="77777777" w:rsidR="00810F23" w:rsidRDefault="00810F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C" w14:textId="5FD073D6" w:rsidR="00810F23" w:rsidRDefault="00886E3C">
    <w:pPr>
      <w:pStyle w:val="Fuzeile"/>
    </w:pPr>
    <w:r>
      <w:rPr>
        <w:sz w:val="16"/>
        <w:szCs w:val="16"/>
      </w:rPr>
      <w:t xml:space="preserve">Stand: </w:t>
    </w:r>
    <w:r w:rsidR="00674BD4">
      <w:rPr>
        <w:sz w:val="16"/>
        <w:szCs w:val="16"/>
      </w:rPr>
      <w:t>April</w:t>
    </w:r>
    <w:r>
      <w:rPr>
        <w:sz w:val="16"/>
        <w:szCs w:val="16"/>
      </w:rPr>
      <w:t xml:space="preserve"> 2024</w:t>
    </w:r>
    <w:r>
      <w:rPr>
        <w:sz w:val="16"/>
        <w:szCs w:val="16"/>
      </w:rPr>
      <w:tab/>
    </w:r>
    <w:r>
      <w:rPr>
        <w:sz w:val="16"/>
        <w:szCs w:val="16"/>
      </w:rPr>
      <w:tab/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CD94" w14:textId="782432DE" w:rsidR="00886E3C" w:rsidRDefault="00674BD4" w:rsidP="00886E3C">
    <w:pPr>
      <w:pStyle w:val="Fuzeile"/>
      <w:rPr>
        <w:sz w:val="16"/>
        <w:szCs w:val="16"/>
      </w:rPr>
    </w:pPr>
    <w:r>
      <w:rPr>
        <w:sz w:val="16"/>
        <w:szCs w:val="16"/>
      </w:rPr>
      <w:t>Stand: April</w:t>
    </w:r>
    <w:r w:rsidR="00886E3C">
      <w:rPr>
        <w:sz w:val="16"/>
        <w:szCs w:val="16"/>
      </w:rPr>
      <w:t xml:space="preserve"> 2024</w:t>
    </w:r>
    <w:r w:rsidR="00886E3C">
      <w:rPr>
        <w:sz w:val="16"/>
        <w:szCs w:val="16"/>
      </w:rPr>
      <w:tab/>
    </w:r>
    <w:r w:rsidR="00886E3C">
      <w:rPr>
        <w:sz w:val="16"/>
        <w:szCs w:val="16"/>
      </w:rP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8E25" w14:textId="77777777" w:rsidR="00043BC4" w:rsidRDefault="00043BC4" w:rsidP="00127447">
      <w:pPr>
        <w:spacing w:line="240" w:lineRule="auto"/>
      </w:pPr>
      <w:r>
        <w:separator/>
      </w:r>
    </w:p>
  </w:footnote>
  <w:footnote w:type="continuationSeparator" w:id="0">
    <w:p w14:paraId="25958E26" w14:textId="77777777" w:rsidR="00043BC4" w:rsidRDefault="00043BC4" w:rsidP="00127447">
      <w:pPr>
        <w:spacing w:line="240" w:lineRule="auto"/>
      </w:pPr>
      <w:r>
        <w:continuationSeparator/>
      </w:r>
    </w:p>
  </w:footnote>
  <w:footnote w:id="1">
    <w:p w14:paraId="25958E2F" w14:textId="77777777" w:rsidR="00127447" w:rsidRDefault="00127447" w:rsidP="00127447">
      <w:pPr>
        <w:pStyle w:val="Funotentext"/>
      </w:pPr>
      <w:r>
        <w:rPr>
          <w:rStyle w:val="Funotenzeichen"/>
        </w:rPr>
        <w:t>1)</w:t>
      </w:r>
      <w:r>
        <w:tab/>
      </w:r>
      <w:r w:rsidR="00250CF7" w:rsidRPr="00250CF7">
        <w:t xml:space="preserve"> </w:t>
      </w:r>
      <w:r w:rsidR="00250CF7">
        <w:t xml:space="preserve">Amtsblatt der Europäischen Union L vom 15.12.2023 </w:t>
      </w:r>
      <w:r w:rsidR="00250CF7">
        <w:rPr>
          <w:sz w:val="19"/>
          <w:szCs w:val="19"/>
        </w:rPr>
        <w:t>ELI: http://data.europa.eu/eli/reg/2023/2831/oj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9" w14:textId="77777777" w:rsidR="00810F23" w:rsidRDefault="00810F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A" w14:textId="53190D37" w:rsidR="00DA7314" w:rsidRPr="006416F7" w:rsidRDefault="00E516BB" w:rsidP="006416F7">
    <w:pPr>
      <w:pStyle w:val="Kopfzeile"/>
      <w:jc w:val="right"/>
      <w:rPr>
        <w:rFonts w:ascii="Arial Narrow" w:hAnsi="Arial Narrow"/>
        <w:sz w:val="13"/>
      </w:rPr>
    </w:pPr>
    <w:r w:rsidRPr="006416F7">
      <w:rPr>
        <w:rFonts w:ascii="Arial Narrow" w:hAnsi="Arial Narrow"/>
        <w:sz w:val="13"/>
      </w:rPr>
      <w:t xml:space="preserve">SEITE </w:t>
    </w:r>
    <w:r w:rsidRPr="006416F7">
      <w:rPr>
        <w:rFonts w:ascii="Arial Narrow" w:hAnsi="Arial Narrow"/>
        <w:sz w:val="13"/>
      </w:rPr>
      <w:fldChar w:fldCharType="begin"/>
    </w:r>
    <w:r w:rsidRPr="006416F7">
      <w:rPr>
        <w:rFonts w:ascii="Arial Narrow" w:hAnsi="Arial Narrow"/>
        <w:sz w:val="13"/>
      </w:rPr>
      <w:instrText xml:space="preserve"> PAGE  \* MERGEFORMAT </w:instrText>
    </w:r>
    <w:r w:rsidRPr="006416F7">
      <w:rPr>
        <w:rFonts w:ascii="Arial Narrow" w:hAnsi="Arial Narrow"/>
        <w:sz w:val="13"/>
      </w:rPr>
      <w:fldChar w:fldCharType="separate"/>
    </w:r>
    <w:r w:rsidR="00674BD4">
      <w:rPr>
        <w:rFonts w:ascii="Arial Narrow" w:hAnsi="Arial Narrow"/>
        <w:noProof/>
        <w:sz w:val="13"/>
      </w:rPr>
      <w:t>2</w:t>
    </w:r>
    <w:r w:rsidRPr="006416F7">
      <w:rPr>
        <w:rFonts w:ascii="Arial Narrow" w:hAnsi="Arial Narrow"/>
        <w:sz w:val="13"/>
      </w:rPr>
      <w:fldChar w:fldCharType="end"/>
    </w:r>
    <w:r w:rsidRPr="006416F7">
      <w:rPr>
        <w:rFonts w:ascii="Arial Narrow" w:hAnsi="Arial Narrow"/>
        <w:sz w:val="13"/>
      </w:rPr>
      <w:t xml:space="preserve"> VON </w:t>
    </w:r>
    <w:r w:rsidRPr="006416F7">
      <w:rPr>
        <w:rFonts w:ascii="Arial Narrow" w:hAnsi="Arial Narrow"/>
        <w:sz w:val="13"/>
      </w:rPr>
      <w:fldChar w:fldCharType="begin"/>
    </w:r>
    <w:r w:rsidRPr="006416F7">
      <w:rPr>
        <w:rFonts w:ascii="Arial Narrow" w:hAnsi="Arial Narrow"/>
        <w:sz w:val="13"/>
      </w:rPr>
      <w:instrText xml:space="preserve"> NUMPAGES  \* MERGEFORMAT </w:instrText>
    </w:r>
    <w:r w:rsidRPr="006416F7">
      <w:rPr>
        <w:rFonts w:ascii="Arial Narrow" w:hAnsi="Arial Narrow"/>
        <w:sz w:val="13"/>
      </w:rPr>
      <w:fldChar w:fldCharType="separate"/>
    </w:r>
    <w:r w:rsidR="00674BD4">
      <w:rPr>
        <w:rFonts w:ascii="Arial Narrow" w:hAnsi="Arial Narrow"/>
        <w:noProof/>
        <w:sz w:val="13"/>
      </w:rPr>
      <w:t>2</w:t>
    </w:r>
    <w:r w:rsidRPr="006416F7">
      <w:rPr>
        <w:rFonts w:ascii="Arial Narrow" w:hAnsi="Arial Narrow"/>
        <w:sz w:val="1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D" w14:textId="77777777" w:rsidR="00810F23" w:rsidRDefault="00810F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47"/>
    <w:rsid w:val="00043BC4"/>
    <w:rsid w:val="00127447"/>
    <w:rsid w:val="00142345"/>
    <w:rsid w:val="001D432D"/>
    <w:rsid w:val="00205871"/>
    <w:rsid w:val="00212F05"/>
    <w:rsid w:val="00250CF7"/>
    <w:rsid w:val="00312536"/>
    <w:rsid w:val="004223B0"/>
    <w:rsid w:val="00594359"/>
    <w:rsid w:val="00674BD4"/>
    <w:rsid w:val="006C1D47"/>
    <w:rsid w:val="006C4459"/>
    <w:rsid w:val="006D376C"/>
    <w:rsid w:val="00810F23"/>
    <w:rsid w:val="00886E3C"/>
    <w:rsid w:val="009C02D0"/>
    <w:rsid w:val="00BE0D41"/>
    <w:rsid w:val="00E202FA"/>
    <w:rsid w:val="00E516BB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958DAD"/>
  <w15:docId w15:val="{87463347-B699-48C3-BBBD-4B59A4B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447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27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744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127447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2744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127447"/>
    <w:rPr>
      <w:vertAlign w:val="superscript"/>
    </w:rPr>
  </w:style>
  <w:style w:type="paragraph" w:styleId="Fuzeile">
    <w:name w:val="footer"/>
    <w:basedOn w:val="Standard"/>
    <w:link w:val="FuzeileZchn"/>
    <w:unhideWhenUsed/>
    <w:rsid w:val="001D432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D432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53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12D51-0683-4F70-B34B-3F590FE65A17}"/>
</file>

<file path=customXml/itemProps2.xml><?xml version="1.0" encoding="utf-8"?>
<ds:datastoreItem xmlns:ds="http://schemas.openxmlformats.org/officeDocument/2006/customXml" ds:itemID="{48F0268B-D254-4A3F-BEAC-4FCC6248A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Meyer, Andrea (Innenministerium)</cp:lastModifiedBy>
  <cp:revision>14</cp:revision>
  <cp:lastPrinted>2024-02-06T12:56:00Z</cp:lastPrinted>
  <dcterms:created xsi:type="dcterms:W3CDTF">2015-07-21T12:43:00Z</dcterms:created>
  <dcterms:modified xsi:type="dcterms:W3CDTF">2024-04-26T08:32:00Z</dcterms:modified>
</cp:coreProperties>
</file>